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3" w:rsidRDefault="006841FF">
      <w:pPr>
        <w:rPr>
          <w:sz w:val="44"/>
          <w:szCs w:val="44"/>
        </w:rPr>
      </w:pPr>
      <w:r>
        <w:rPr>
          <w:sz w:val="44"/>
          <w:szCs w:val="44"/>
        </w:rPr>
        <w:t>PÍSEMNÝ SEZNAM OBESLANÝCH DODAVATELŮ</w:t>
      </w:r>
    </w:p>
    <w:p w:rsidR="008B0633" w:rsidRDefault="008B0633"/>
    <w:p w:rsidR="008B0633" w:rsidRDefault="008B0633"/>
    <w:p w:rsidR="008B0633" w:rsidRPr="006841FF" w:rsidRDefault="006841FF" w:rsidP="006841FF">
      <w:pPr>
        <w:pStyle w:val="Odstavecseseznamem"/>
        <w:numPr>
          <w:ilvl w:val="0"/>
          <w:numId w:val="4"/>
        </w:num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Desster</w:t>
      </w:r>
      <w:proofErr w:type="spellEnd"/>
      <w:r w:rsidRPr="0068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spol. s r.o.</w:t>
      </w:r>
      <w:r w:rsidRPr="006841FF">
        <w:rPr>
          <w:rFonts w:ascii="Times New Roman" w:eastAsia="Times New Roman" w:hAnsi="Times New Roman" w:cs="Times New Roman"/>
          <w:sz w:val="24"/>
          <w:szCs w:val="24"/>
          <w:lang w:eastAsia="cs-CZ"/>
        </w:rPr>
        <w:t>, Balbínova 547/9, 100 01 Ústí nad Labem</w:t>
      </w:r>
    </w:p>
    <w:p w:rsidR="008B0633" w:rsidRPr="006841FF" w:rsidRDefault="008B0633">
      <w:pPr>
        <w:pStyle w:val="Odstavecseseznamem"/>
        <w:shd w:val="clear" w:color="auto" w:fill="FFFFFF"/>
        <w:spacing w:after="0" w:line="293" w:lineRule="atLeast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0633" w:rsidRPr="006841FF" w:rsidRDefault="006841FF" w:rsidP="006841FF">
      <w:pPr>
        <w:pStyle w:val="Odstavecseseznamem"/>
        <w:numPr>
          <w:ilvl w:val="0"/>
          <w:numId w:val="4"/>
        </w:num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Miele</w:t>
      </w:r>
      <w:proofErr w:type="spellEnd"/>
      <w:r w:rsidRPr="0068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spol. s r.o.</w:t>
      </w:r>
      <w:r w:rsidRPr="006841FF">
        <w:rPr>
          <w:rFonts w:ascii="Times New Roman" w:eastAsia="Times New Roman" w:hAnsi="Times New Roman" w:cs="Times New Roman"/>
          <w:sz w:val="24"/>
          <w:szCs w:val="24"/>
          <w:lang w:eastAsia="cs-CZ"/>
        </w:rPr>
        <w:t>, Holandská 879/4, 639 00 Brno</w:t>
      </w:r>
    </w:p>
    <w:p w:rsidR="006841FF" w:rsidRPr="006841FF" w:rsidRDefault="006841FF">
      <w:pPr>
        <w:pStyle w:val="Odstavecseseznamem"/>
        <w:shd w:val="clear" w:color="auto" w:fill="FFFFFF"/>
        <w:spacing w:after="0" w:line="293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0633" w:rsidRPr="006841FF" w:rsidRDefault="006841FF" w:rsidP="006841FF">
      <w:pPr>
        <w:pStyle w:val="Odstavecseseznamem"/>
        <w:numPr>
          <w:ilvl w:val="0"/>
          <w:numId w:val="4"/>
        </w:num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BMT </w:t>
      </w:r>
      <w:proofErr w:type="spellStart"/>
      <w:r w:rsidRPr="0068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Medical</w:t>
      </w:r>
      <w:proofErr w:type="spellEnd"/>
      <w:r w:rsidRPr="006841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Technology s.r.o.</w:t>
      </w:r>
      <w:r w:rsidRPr="006841FF">
        <w:rPr>
          <w:rFonts w:ascii="Times New Roman" w:eastAsia="Times New Roman" w:hAnsi="Times New Roman" w:cs="Times New Roman"/>
          <w:sz w:val="24"/>
          <w:szCs w:val="24"/>
          <w:lang w:eastAsia="cs-CZ"/>
        </w:rPr>
        <w:t>, Cejl 157/50 Zábrdovice, 602 00 Brno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4"/>
        <w:gridCol w:w="6"/>
      </w:tblGrid>
      <w:tr w:rsidR="008B0633" w:rsidRPr="006841FF" w:rsidTr="006841FF">
        <w:tc>
          <w:tcPr>
            <w:tcW w:w="7494" w:type="dxa"/>
            <w:shd w:val="clear" w:color="auto" w:fill="auto"/>
            <w:vAlign w:val="bottom"/>
          </w:tcPr>
          <w:p w:rsidR="008B0633" w:rsidRPr="006841FF" w:rsidRDefault="006841FF" w:rsidP="006841FF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 w:rsidRPr="006841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1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" w:type="dxa"/>
            <w:shd w:val="clear" w:color="auto" w:fill="auto"/>
            <w:vAlign w:val="center"/>
          </w:tcPr>
          <w:p w:rsidR="008B0633" w:rsidRPr="006841FF" w:rsidRDefault="008B0633" w:rsidP="006841FF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633" w:rsidRDefault="008B0633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8B0633" w:rsidRDefault="008B0633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8B0633" w:rsidRDefault="008B0633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8B0633" w:rsidRDefault="008B0633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333333"/>
          <w:sz w:val="24"/>
          <w:szCs w:val="24"/>
          <w:lang w:eastAsia="cs-CZ"/>
        </w:rPr>
      </w:pPr>
    </w:p>
    <w:p w:rsidR="008B0633" w:rsidRDefault="006841FF">
      <w:pPr>
        <w:pStyle w:val="Odstavecseseznamem"/>
        <w:shd w:val="clear" w:color="auto" w:fill="F9F9F9"/>
        <w:spacing w:after="0" w:line="240" w:lineRule="auto"/>
        <w:ind w:left="360"/>
        <w:textAlignment w:val="baseline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21.2.2017</w:t>
      </w:r>
    </w:p>
    <w:p w:rsidR="006841FF" w:rsidRDefault="006841FF">
      <w:pPr>
        <w:pStyle w:val="Odstavecseseznamem"/>
        <w:shd w:val="clear" w:color="auto" w:fill="F9F9F9"/>
        <w:spacing w:after="0" w:line="240" w:lineRule="auto"/>
        <w:ind w:left="360"/>
        <w:textAlignment w:val="baseline"/>
      </w:pPr>
    </w:p>
    <w:sectPr w:rsidR="006841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0BD"/>
    <w:multiLevelType w:val="multilevel"/>
    <w:tmpl w:val="85A0D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68B5"/>
    <w:multiLevelType w:val="multilevel"/>
    <w:tmpl w:val="4784F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0315D4"/>
    <w:multiLevelType w:val="hybridMultilevel"/>
    <w:tmpl w:val="4C12B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C0FA8"/>
    <w:multiLevelType w:val="hybridMultilevel"/>
    <w:tmpl w:val="80DE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3"/>
    <w:rsid w:val="006841FF"/>
    <w:rsid w:val="008B0633"/>
    <w:rsid w:val="00C3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CD74-92BE-499D-B30F-1F971E29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6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ormln"/>
    <w:link w:val="Nadpis2Char"/>
    <w:uiPriority w:val="9"/>
    <w:unhideWhenUsed/>
    <w:qFormat/>
    <w:rsid w:val="006A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C497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2A37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5B2A37"/>
  </w:style>
  <w:style w:type="character" w:customStyle="1" w:styleId="Internetovodkaz">
    <w:name w:val="Internetový odkaz"/>
    <w:basedOn w:val="Standardnpsmoodstavce"/>
    <w:uiPriority w:val="99"/>
    <w:unhideWhenUsed/>
    <w:rsid w:val="005B2A3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9C49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60">
    <w:name w:val="s60"/>
    <w:basedOn w:val="Standardnpsmoodstavce"/>
    <w:qFormat/>
    <w:rsid w:val="009C497E"/>
  </w:style>
  <w:style w:type="character" w:customStyle="1" w:styleId="text-uppercase">
    <w:name w:val="text-uppercase"/>
    <w:basedOn w:val="Standardnpsmoodstavce"/>
    <w:qFormat/>
    <w:rsid w:val="003B3867"/>
  </w:style>
  <w:style w:type="character" w:customStyle="1" w:styleId="Nadpis2Char">
    <w:name w:val="Nadpis 2 Char"/>
    <w:basedOn w:val="Standardnpsmoodstavce"/>
    <w:link w:val="Nadpis2"/>
    <w:uiPriority w:val="9"/>
    <w:qFormat/>
    <w:rsid w:val="006A2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5B2A3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B2A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gin-xs-bottom-0">
    <w:name w:val="margin-xs-bottom-0"/>
    <w:basedOn w:val="Normln"/>
    <w:qFormat/>
    <w:rsid w:val="003B38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C3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2017-02-22T07:14:00Z</cp:lastPrinted>
  <dcterms:created xsi:type="dcterms:W3CDTF">2017-02-22T07:12:00Z</dcterms:created>
  <dcterms:modified xsi:type="dcterms:W3CDTF">2017-02-22T07:19:00Z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